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6C4" w:rsidRDefault="00C576C4" w:rsidP="00D83FC9">
      <w:pPr>
        <w:spacing w:line="480" w:lineRule="auto"/>
        <w:jc w:val="center"/>
      </w:pPr>
      <w:bookmarkStart w:id="0" w:name="_GoBack"/>
      <w:bookmarkEnd w:id="0"/>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D83FC9" w:rsidRDefault="00590CA7" w:rsidP="00D83FC9">
      <w:pPr>
        <w:spacing w:line="480" w:lineRule="auto"/>
        <w:jc w:val="center"/>
      </w:pPr>
      <w:r>
        <w:t>Museum Trip #1</w:t>
      </w:r>
    </w:p>
    <w:p w:rsidR="00D83FC9" w:rsidRDefault="00D83FC9" w:rsidP="00D83FC9">
      <w:pPr>
        <w:spacing w:line="480" w:lineRule="auto"/>
        <w:jc w:val="center"/>
      </w:pPr>
      <w:r>
        <w:t>Name</w:t>
      </w:r>
    </w:p>
    <w:p w:rsidR="00D83FC9" w:rsidRDefault="00D83FC9" w:rsidP="00D83FC9">
      <w:pPr>
        <w:spacing w:line="480" w:lineRule="auto"/>
        <w:jc w:val="center"/>
      </w:pPr>
      <w:r>
        <w:t>Institution</w:t>
      </w:r>
    </w:p>
    <w:p w:rsidR="00D83FC9" w:rsidRDefault="00D83FC9" w:rsidP="00D83FC9">
      <w:pPr>
        <w:spacing w:line="480" w:lineRule="auto"/>
        <w:jc w:val="center"/>
      </w:pPr>
      <w:r>
        <w:t>Date</w:t>
      </w:r>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C576C4" w:rsidRDefault="00C576C4" w:rsidP="00D83FC9">
      <w:pPr>
        <w:spacing w:line="480" w:lineRule="auto"/>
        <w:jc w:val="center"/>
      </w:pPr>
    </w:p>
    <w:p w:rsidR="00590CA7" w:rsidRDefault="00D83FC9" w:rsidP="00D83FC9">
      <w:pPr>
        <w:spacing w:line="480" w:lineRule="auto"/>
        <w:jc w:val="center"/>
      </w:pPr>
      <w:r>
        <w:lastRenderedPageBreak/>
        <w:t>Museum Trip #1</w:t>
      </w:r>
    </w:p>
    <w:p w:rsidR="00C41C74" w:rsidRDefault="00593CD0" w:rsidP="00D83FC9">
      <w:pPr>
        <w:spacing w:line="480" w:lineRule="auto"/>
      </w:pPr>
      <w:r>
        <w:t>Museum</w:t>
      </w:r>
      <w:r w:rsidR="00590CA7">
        <w:t xml:space="preserve">: </w:t>
      </w:r>
      <w:r w:rsidR="000815B1">
        <w:t>Admiral Nimitz State Historic Site</w:t>
      </w:r>
    </w:p>
    <w:p w:rsidR="00972D10" w:rsidRDefault="000815B1" w:rsidP="00D83FC9">
      <w:pPr>
        <w:spacing w:line="480" w:lineRule="auto"/>
      </w:pPr>
      <w:r>
        <w:t>Location: Fredericksburg</w:t>
      </w:r>
      <w:r w:rsidR="00972D10">
        <w:t>, Texas</w:t>
      </w:r>
    </w:p>
    <w:p w:rsidR="00972D10" w:rsidRDefault="00972D10" w:rsidP="00D83FC9">
      <w:pPr>
        <w:spacing w:line="480" w:lineRule="auto"/>
      </w:pPr>
      <w:r>
        <w:t xml:space="preserve">Mailing Address: </w:t>
      </w:r>
      <w:r w:rsidR="000815B1">
        <w:t>340 E Main St, Fredericksburg, TX 78624</w:t>
      </w:r>
    </w:p>
    <w:p w:rsidR="00972D10" w:rsidRDefault="00972D10" w:rsidP="00D83FC9">
      <w:pPr>
        <w:spacing w:line="480" w:lineRule="auto"/>
      </w:pPr>
      <w:r>
        <w:t xml:space="preserve">Phone Number: </w:t>
      </w:r>
      <w:r w:rsidR="000815B1">
        <w:t>+1 830-997-8600</w:t>
      </w:r>
    </w:p>
    <w:p w:rsidR="001A6F21" w:rsidRDefault="001A6F21" w:rsidP="001A6F21">
      <w:pPr>
        <w:spacing w:line="480" w:lineRule="auto"/>
        <w:ind w:firstLine="720"/>
      </w:pPr>
      <w:r>
        <w:t xml:space="preserve">Admiral Nimitz State Historic Site is located in the National Museum of the Pacific War. The museum holds history about Fredericksburg town and how the German immigrants settled in the area. Another section of the museum provides history about the Steamboat Hotel as well as the Nimitz family. The museum, however, primarily focuses on the life and contributions of Admiral Chester, who was born in 1885in the town of Fredericksburg. I visited this historic facility with my two friends. The experience was breathtaking, and I feel like it's a place to visit more frequently to relive Fredericksburg's history as well as the history of the country. The Admiral Nimitz gallery is situated in a building whose history dates back to the 1800s. History has it that the landmark building was initially the Steamboat Hotel. The museum is named after a Navy seal, Admiral Chester Nimitz. The museum displays the life of the hero who held important roles during World War II that ended in 1945. </w:t>
      </w:r>
    </w:p>
    <w:p w:rsidR="001A6F21" w:rsidRDefault="001A6F21" w:rsidP="001A6F21">
      <w:pPr>
        <w:spacing w:line="480" w:lineRule="auto"/>
        <w:ind w:firstLine="720"/>
      </w:pPr>
      <w:r>
        <w:t xml:space="preserve">The historicity of Admiral Nimitz needs to be available for the current and future generations to have explicit knowledge of his contributions in America. His contributions are immense apart from the Second World War. Since joining the navy in 1905 at Annapolis, he steered developments in command strategy, goodwill measures, naval education, and most importantly he contributed in the engineering and building of diesel, gas, and nuclear engines to </w:t>
      </w:r>
      <w:r>
        <w:lastRenderedPageBreak/>
        <w:t xml:space="preserve">facilitate navy vessels, in particular, the submarines (Knortz, 2012). It is said that Nimitz led the navy to World War II success through war strategies, maintenance plans. The entire history is presented in the museum that is named after him.   </w:t>
      </w:r>
    </w:p>
    <w:p w:rsidR="001A6F21" w:rsidRDefault="001A6F21" w:rsidP="001A6F21">
      <w:pPr>
        <w:spacing w:line="480" w:lineRule="auto"/>
        <w:ind w:firstLine="720"/>
      </w:pPr>
      <w:r>
        <w:t>The Steamboat Hotel is relevant to the Admiral Nimitz State Historic Site since Nimitz's grandfather owned it. The hotel, which is the current museum, is where Nimitz lived in his early days before he was summoned by President Roosevelt to succeed in the failing Admiral Kimmel following the Japanese attack on Pearl Harbor. Because of his leadership qualities, Nimitz was made the Commander-in-Chief during the Pacific Battle of the Midway, where the U.S emerged victorious, a victory which until today is considered as the greatest victory of the U.S Navy. The battle was a 3-day battle that occurred from 3rd to 6th June 1942 one month after the Battle of the Coral Sea and six months after Japan's attack of Pearl Harbor (Knortz, 2012). The battle was a blockbuster clash between the U.S and Japanese Navies. The attack by Japan was an effort to affirm both naval and air superiority in the Western Pacific. Despite losing the Battle of the Coral Sea, the previous success of the attack on Pearl Harbor motivated them to the Battle of the Midway. Under the leadership of Yamamoto, the Japanese Navy organized an attack targeting the Allied base at Midway Island. The attack would be three-pronged: through the air, through the invasion force of soldiers in ships, and through Yamomoto's fleet. It was through Nimitz's strategies that the U.S would emerge victorious in this battle.</w:t>
      </w:r>
    </w:p>
    <w:p w:rsidR="001A6F21" w:rsidRDefault="001A6F21" w:rsidP="001A6F21">
      <w:pPr>
        <w:spacing w:line="480" w:lineRule="auto"/>
        <w:ind w:firstLine="720"/>
      </w:pPr>
      <w:r>
        <w:t xml:space="preserve">In the trip, I also learned about how German immigrants settled in Fredericksburg. The town was formed in 1846 under the Society for the Protection of German Immigrants in Texas.  Initially, the town was called Friedrichsburg, and the name change was a way of honouring Prince Frederick of Prussia. The formation of the town is owed to John Meusabach, who opted found the location good for the Germany immigrants to settle.  The settlers were also given a </w:t>
      </w:r>
      <w:r>
        <w:lastRenderedPageBreak/>
        <w:t>further 10-acre land outside Fredericksburg, where they built houses, planted corn, and also created warehouses to protect their trade goods and provisions as well as preparing a place for another batch of immigrants. Nimitz's parents were among the German settlers in Fredericksburg, and it is certain to say there would be no such pre-historic facility were it not for the protection of Germans in Texas.</w:t>
      </w:r>
    </w:p>
    <w:p w:rsidR="001A6F21" w:rsidRDefault="001A6F21" w:rsidP="001A6F21">
      <w:pPr>
        <w:spacing w:line="480" w:lineRule="auto"/>
        <w:ind w:firstLine="720"/>
      </w:pPr>
      <w:r>
        <w:t xml:space="preserve">I could not have imagined the Admiral Nimitz State Historic Site has essential history regarding the formation of Fredericksburg as well as the crucial U.S victories. The art galleries of the various fights owing to the contribution of Nimitz are integral and preserves the history of America and that of Fredericksburg. What is even more good is that the building itself that holds these important artworks is itself a work of art, an important site where an American warrior who led the navy to the Second World war and other integral victories like the Battle of the Midway, which even today, is considered as the Navy's biggest win in history. For individuals who are interested in the wars of the pacific and World Wars, this is the site to relive the memories and enjoy the great arts stored in the area. Therefore, my experience in the historic facility was awesome, and I find it crucial for the people who are interested in American historic battles. </w:t>
      </w:r>
    </w:p>
    <w:p w:rsidR="00C576C4" w:rsidRDefault="00C576C4" w:rsidP="00C576C4">
      <w:pPr>
        <w:spacing w:line="480" w:lineRule="auto"/>
        <w:jc w:val="center"/>
      </w:pPr>
    </w:p>
    <w:p w:rsidR="00C576C4" w:rsidRDefault="00C576C4" w:rsidP="00C576C4">
      <w:pPr>
        <w:spacing w:line="480" w:lineRule="auto"/>
        <w:jc w:val="center"/>
      </w:pPr>
    </w:p>
    <w:p w:rsidR="00C576C4" w:rsidRDefault="00C576C4" w:rsidP="00C576C4">
      <w:pPr>
        <w:spacing w:line="480" w:lineRule="auto"/>
        <w:jc w:val="center"/>
      </w:pPr>
    </w:p>
    <w:p w:rsidR="00C576C4" w:rsidRDefault="00C576C4" w:rsidP="00C576C4">
      <w:pPr>
        <w:spacing w:line="480" w:lineRule="auto"/>
        <w:jc w:val="center"/>
      </w:pPr>
    </w:p>
    <w:p w:rsidR="00C576C4" w:rsidRDefault="00C576C4" w:rsidP="00C576C4">
      <w:pPr>
        <w:spacing w:line="480" w:lineRule="auto"/>
        <w:jc w:val="center"/>
      </w:pPr>
    </w:p>
    <w:p w:rsidR="00C576C4" w:rsidRDefault="00C576C4" w:rsidP="00C576C4">
      <w:pPr>
        <w:spacing w:line="480" w:lineRule="auto"/>
        <w:jc w:val="center"/>
      </w:pPr>
    </w:p>
    <w:p w:rsidR="00EE5F0C" w:rsidRDefault="00EE5F0C" w:rsidP="00C576C4">
      <w:pPr>
        <w:spacing w:line="480" w:lineRule="auto"/>
        <w:jc w:val="center"/>
      </w:pPr>
      <w:r>
        <w:lastRenderedPageBreak/>
        <w:t>Reference</w:t>
      </w:r>
    </w:p>
    <w:p w:rsidR="00EE5F0C" w:rsidRDefault="00D934C0" w:rsidP="00153506">
      <w:pPr>
        <w:pStyle w:val="Bibliography"/>
        <w:spacing w:line="480" w:lineRule="auto"/>
        <w:ind w:left="720" w:hanging="720"/>
        <w:rPr>
          <w:noProof/>
        </w:rPr>
      </w:pPr>
      <w:r>
        <w:fldChar w:fldCharType="begin"/>
      </w:r>
      <w:r w:rsidR="00EE5F0C">
        <w:instrText xml:space="preserve"> BIBLIOGRAPHY  \l 1033 </w:instrText>
      </w:r>
      <w:r>
        <w:fldChar w:fldCharType="separate"/>
      </w:r>
      <w:r w:rsidR="00EE5F0C">
        <w:rPr>
          <w:noProof/>
        </w:rPr>
        <w:t xml:space="preserve">Knortz, A. (2012). The Strategic Leadership of Admiral Chester W. Nimitz. </w:t>
      </w:r>
      <w:r w:rsidR="00EE5F0C">
        <w:rPr>
          <w:i/>
          <w:iCs w:val="0"/>
          <w:noProof/>
        </w:rPr>
        <w:t>Defence Technical Information Center</w:t>
      </w:r>
      <w:r w:rsidR="00EE5F0C">
        <w:rPr>
          <w:noProof/>
        </w:rPr>
        <w:t xml:space="preserve"> , 32.</w:t>
      </w:r>
    </w:p>
    <w:p w:rsidR="00EE5F0C" w:rsidRDefault="00D934C0" w:rsidP="00D83FC9">
      <w:pPr>
        <w:spacing w:line="480" w:lineRule="auto"/>
      </w:pPr>
      <w:r>
        <w:fldChar w:fldCharType="end"/>
      </w:r>
    </w:p>
    <w:p w:rsidR="00593CD0" w:rsidRDefault="00593CD0"/>
    <w:p w:rsidR="00593CD0" w:rsidRDefault="00593CD0"/>
    <w:p w:rsidR="00972D10" w:rsidRDefault="00972D10"/>
    <w:p w:rsidR="00590CA7" w:rsidRDefault="00590CA7"/>
    <w:sectPr w:rsidR="00590CA7" w:rsidSect="00D83F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F68" w:rsidRDefault="00795F68" w:rsidP="00D83FC9">
      <w:pPr>
        <w:spacing w:after="0"/>
      </w:pPr>
      <w:r>
        <w:separator/>
      </w:r>
    </w:p>
  </w:endnote>
  <w:endnote w:type="continuationSeparator" w:id="0">
    <w:p w:rsidR="00795F68" w:rsidRDefault="00795F68" w:rsidP="00D83F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F68" w:rsidRDefault="00795F68" w:rsidP="00D83FC9">
      <w:pPr>
        <w:spacing w:after="0"/>
      </w:pPr>
      <w:r>
        <w:separator/>
      </w:r>
    </w:p>
  </w:footnote>
  <w:footnote w:type="continuationSeparator" w:id="0">
    <w:p w:rsidR="00795F68" w:rsidRDefault="00795F68" w:rsidP="00D83FC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FC9" w:rsidRDefault="00D83FC9">
    <w:pPr>
      <w:pStyle w:val="Header"/>
      <w:jc w:val="right"/>
    </w:pPr>
    <w:r>
      <w:t xml:space="preserve">MUSEUM TRIP #1                                                                                                                         </w:t>
    </w:r>
    <w:sdt>
      <w:sdtPr>
        <w:id w:val="63442790"/>
        <w:docPartObj>
          <w:docPartGallery w:val="Page Numbers (Top of Page)"/>
          <w:docPartUnique/>
        </w:docPartObj>
      </w:sdtPr>
      <w:sdtEndPr/>
      <w:sdtContent>
        <w:r w:rsidR="00795F68">
          <w:fldChar w:fldCharType="begin"/>
        </w:r>
        <w:r w:rsidR="00795F68">
          <w:instrText xml:space="preserve"> PAGE   \* MERGEFORMAT </w:instrText>
        </w:r>
        <w:r w:rsidR="00795F68">
          <w:fldChar w:fldCharType="separate"/>
        </w:r>
        <w:r w:rsidR="00D864F8">
          <w:rPr>
            <w:noProof/>
          </w:rPr>
          <w:t>2</w:t>
        </w:r>
        <w:r w:rsidR="00795F68">
          <w:rPr>
            <w:noProof/>
          </w:rPr>
          <w:fldChar w:fldCharType="end"/>
        </w:r>
      </w:sdtContent>
    </w:sdt>
  </w:p>
  <w:p w:rsidR="00D83FC9" w:rsidRDefault="00D83F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FC9" w:rsidRDefault="00D83FC9">
    <w:pPr>
      <w:pStyle w:val="Header"/>
      <w:jc w:val="right"/>
    </w:pPr>
    <w:r>
      <w:t xml:space="preserve">Running head: MUSEUM TRIP #1                                                                                                 </w:t>
    </w:r>
    <w:sdt>
      <w:sdtPr>
        <w:id w:val="63442655"/>
        <w:docPartObj>
          <w:docPartGallery w:val="Page Numbers (Top of Page)"/>
          <w:docPartUnique/>
        </w:docPartObj>
      </w:sdtPr>
      <w:sdtEndPr/>
      <w:sdtContent>
        <w:r w:rsidR="00795F68">
          <w:fldChar w:fldCharType="begin"/>
        </w:r>
        <w:r w:rsidR="00795F68">
          <w:instrText xml:space="preserve"> PAGE   \* MERGEFORMAT </w:instrText>
        </w:r>
        <w:r w:rsidR="00795F68">
          <w:fldChar w:fldCharType="separate"/>
        </w:r>
        <w:r w:rsidR="00D864F8">
          <w:rPr>
            <w:noProof/>
          </w:rPr>
          <w:t>1</w:t>
        </w:r>
        <w:r w:rsidR="00795F68">
          <w:rPr>
            <w:noProof/>
          </w:rPr>
          <w:fldChar w:fldCharType="end"/>
        </w:r>
      </w:sdtContent>
    </w:sdt>
  </w:p>
  <w:p w:rsidR="00D83FC9" w:rsidRDefault="00D83F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CA7"/>
    <w:rsid w:val="00002871"/>
    <w:rsid w:val="000600BD"/>
    <w:rsid w:val="000815B1"/>
    <w:rsid w:val="00124425"/>
    <w:rsid w:val="00153506"/>
    <w:rsid w:val="001556A2"/>
    <w:rsid w:val="001A6F21"/>
    <w:rsid w:val="002A390D"/>
    <w:rsid w:val="00347629"/>
    <w:rsid w:val="003A755E"/>
    <w:rsid w:val="003B139B"/>
    <w:rsid w:val="003C2EBC"/>
    <w:rsid w:val="00451918"/>
    <w:rsid w:val="005175B0"/>
    <w:rsid w:val="00567CD8"/>
    <w:rsid w:val="00590CA7"/>
    <w:rsid w:val="00593CD0"/>
    <w:rsid w:val="005C6BE4"/>
    <w:rsid w:val="006C3480"/>
    <w:rsid w:val="006E53EE"/>
    <w:rsid w:val="00706731"/>
    <w:rsid w:val="00795F68"/>
    <w:rsid w:val="008169E0"/>
    <w:rsid w:val="009405D3"/>
    <w:rsid w:val="00972D10"/>
    <w:rsid w:val="00B5551A"/>
    <w:rsid w:val="00B729FC"/>
    <w:rsid w:val="00C576C4"/>
    <w:rsid w:val="00C66891"/>
    <w:rsid w:val="00CB0EC7"/>
    <w:rsid w:val="00CF5DAE"/>
    <w:rsid w:val="00D22C5B"/>
    <w:rsid w:val="00D83FC9"/>
    <w:rsid w:val="00D864F8"/>
    <w:rsid w:val="00D934C0"/>
    <w:rsid w:val="00E17E81"/>
    <w:rsid w:val="00E601FF"/>
    <w:rsid w:val="00EE4D39"/>
    <w:rsid w:val="00EE5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45C70B-0279-4E0D-9F5E-0BABBF95E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E5F0C"/>
  </w:style>
  <w:style w:type="paragraph" w:styleId="BalloonText">
    <w:name w:val="Balloon Text"/>
    <w:basedOn w:val="Normal"/>
    <w:link w:val="BalloonTextChar"/>
    <w:uiPriority w:val="99"/>
    <w:semiHidden/>
    <w:unhideWhenUsed/>
    <w:rsid w:val="00EE5F0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F0C"/>
    <w:rPr>
      <w:rFonts w:ascii="Tahoma" w:hAnsi="Tahoma" w:cs="Tahoma"/>
      <w:sz w:val="16"/>
      <w:szCs w:val="16"/>
    </w:rPr>
  </w:style>
  <w:style w:type="paragraph" w:styleId="Header">
    <w:name w:val="header"/>
    <w:basedOn w:val="Normal"/>
    <w:link w:val="HeaderChar"/>
    <w:uiPriority w:val="99"/>
    <w:unhideWhenUsed/>
    <w:rsid w:val="00D83FC9"/>
    <w:pPr>
      <w:tabs>
        <w:tab w:val="center" w:pos="4680"/>
        <w:tab w:val="right" w:pos="9360"/>
      </w:tabs>
      <w:spacing w:after="0"/>
    </w:pPr>
  </w:style>
  <w:style w:type="character" w:customStyle="1" w:styleId="HeaderChar">
    <w:name w:val="Header Char"/>
    <w:basedOn w:val="DefaultParagraphFont"/>
    <w:link w:val="Header"/>
    <w:uiPriority w:val="99"/>
    <w:rsid w:val="00D83FC9"/>
  </w:style>
  <w:style w:type="paragraph" w:styleId="Footer">
    <w:name w:val="footer"/>
    <w:basedOn w:val="Normal"/>
    <w:link w:val="FooterChar"/>
    <w:uiPriority w:val="99"/>
    <w:semiHidden/>
    <w:unhideWhenUsed/>
    <w:rsid w:val="00D83FC9"/>
    <w:pPr>
      <w:tabs>
        <w:tab w:val="center" w:pos="4680"/>
        <w:tab w:val="right" w:pos="9360"/>
      </w:tabs>
      <w:spacing w:after="0"/>
    </w:pPr>
  </w:style>
  <w:style w:type="character" w:customStyle="1" w:styleId="FooterChar">
    <w:name w:val="Footer Char"/>
    <w:basedOn w:val="DefaultParagraphFont"/>
    <w:link w:val="Footer"/>
    <w:uiPriority w:val="99"/>
    <w:semiHidden/>
    <w:rsid w:val="00D83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Kno12</b:Tag>
    <b:SourceType>JournalArticle</b:SourceType>
    <b:Guid>{9F088198-C888-4FE3-A67D-A2ADC63645D8}</b:Guid>
    <b:Author>
      <b:Author>
        <b:NameList>
          <b:Person>
            <b:Last>Knortz</b:Last>
            <b:First>A.</b:First>
          </b:Person>
        </b:NameList>
      </b:Author>
    </b:Author>
    <b:Title>The Strategic Leadership of Admiral Chester W. Nimitz</b:Title>
    <b:JournalName>Defence Technical Information Center</b:JournalName>
    <b:Year>2012</b:Year>
    <b:Pages>32</b:Pages>
    <b:RefOrder>1</b:RefOrder>
  </b:Source>
</b:Sources>
</file>

<file path=customXml/itemProps1.xml><?xml version="1.0" encoding="utf-8"?>
<ds:datastoreItem xmlns:ds="http://schemas.openxmlformats.org/officeDocument/2006/customXml" ds:itemID="{C7651B4F-B616-4A7E-92F6-2DA08F238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ADMIN</cp:lastModifiedBy>
  <cp:revision>2</cp:revision>
  <dcterms:created xsi:type="dcterms:W3CDTF">2019-11-28T18:52:00Z</dcterms:created>
  <dcterms:modified xsi:type="dcterms:W3CDTF">2019-11-28T18:52:00Z</dcterms:modified>
</cp:coreProperties>
</file>